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30" w:rsidRDefault="00AA5C30">
      <w:pPr>
        <w:rPr>
          <w:sz w:val="28"/>
          <w:szCs w:val="28"/>
        </w:rPr>
      </w:pPr>
      <w:r w:rsidRPr="00AA5C30">
        <w:rPr>
          <w:noProof/>
          <w:sz w:val="28"/>
          <w:szCs w:val="28"/>
          <w:lang w:eastAsia="cs-CZ"/>
        </w:rPr>
        <w:drawing>
          <wp:inline distT="0" distB="0" distL="0" distR="0">
            <wp:extent cx="1862666" cy="1570577"/>
            <wp:effectExtent l="0" t="0" r="4445" b="0"/>
            <wp:docPr id="1" name="Obrázek 1" descr="C:\Users\Zuzka\Pictures\logo_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ka\Pictures\logo_mest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412" cy="15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277">
        <w:rPr>
          <w:sz w:val="28"/>
          <w:szCs w:val="28"/>
        </w:rPr>
        <w:t xml:space="preserve">                     </w:t>
      </w:r>
      <w:r w:rsidR="00AA127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pt;height:137.35pt">
            <v:imagedata r:id="rId5" o:title="zdravé město"/>
          </v:shape>
        </w:pict>
      </w:r>
    </w:p>
    <w:p w:rsidR="00AA5C30" w:rsidRPr="00CE5D52" w:rsidRDefault="00AA5C30">
      <w:pPr>
        <w:rPr>
          <w:color w:val="002060"/>
          <w:sz w:val="28"/>
          <w:szCs w:val="28"/>
        </w:rPr>
      </w:pPr>
    </w:p>
    <w:p w:rsidR="003A1515" w:rsidRPr="00CE5D52" w:rsidRDefault="00E701D9" w:rsidP="00E701D9">
      <w:pPr>
        <w:jc w:val="both"/>
        <w:rPr>
          <w:rFonts w:ascii="Book Antiqua" w:hAnsi="Book Antiqua"/>
          <w:color w:val="0070C0"/>
          <w:sz w:val="32"/>
          <w:szCs w:val="32"/>
        </w:rPr>
      </w:pPr>
      <w:r w:rsidRPr="00CE5D52">
        <w:rPr>
          <w:rFonts w:ascii="Book Antiqua" w:hAnsi="Book Antiqua"/>
          <w:color w:val="0070C0"/>
          <w:sz w:val="32"/>
          <w:szCs w:val="32"/>
        </w:rPr>
        <w:t xml:space="preserve">         </w:t>
      </w:r>
      <w:r w:rsidR="00186DC5" w:rsidRPr="00CE5D52">
        <w:rPr>
          <w:rFonts w:ascii="Book Antiqua" w:hAnsi="Book Antiqua"/>
          <w:b/>
          <w:color w:val="0070C0"/>
          <w:sz w:val="32"/>
          <w:szCs w:val="32"/>
        </w:rPr>
        <w:t>Mateřská škola Zvoneček</w:t>
      </w:r>
      <w:r w:rsidRPr="00CE5D52">
        <w:rPr>
          <w:rFonts w:ascii="Book Antiqua" w:hAnsi="Book Antiqua"/>
          <w:color w:val="0070C0"/>
          <w:sz w:val="32"/>
          <w:szCs w:val="32"/>
        </w:rPr>
        <w:t xml:space="preserve"> Ústí nad Labem, Školní 623/17, p. o.</w:t>
      </w:r>
      <w:r w:rsidR="00186DC5" w:rsidRPr="00CE5D52">
        <w:rPr>
          <w:rFonts w:ascii="Book Antiqua" w:hAnsi="Book Antiqua"/>
          <w:color w:val="0070C0"/>
          <w:sz w:val="32"/>
          <w:szCs w:val="32"/>
        </w:rPr>
        <w:t xml:space="preserve"> získala dotaci 18 000,- Kč od </w:t>
      </w:r>
      <w:r w:rsidR="00FB5F04" w:rsidRPr="00CE5D52">
        <w:rPr>
          <w:rFonts w:ascii="Book Antiqua" w:hAnsi="Book Antiqua"/>
          <w:color w:val="0070C0"/>
          <w:sz w:val="32"/>
          <w:szCs w:val="32"/>
        </w:rPr>
        <w:t xml:space="preserve">vyhlašovatele </w:t>
      </w:r>
      <w:r w:rsidR="00186DC5" w:rsidRPr="00CE5D52">
        <w:rPr>
          <w:rFonts w:ascii="Book Antiqua" w:hAnsi="Book Antiqua"/>
          <w:color w:val="0070C0"/>
          <w:sz w:val="32"/>
          <w:szCs w:val="32"/>
        </w:rPr>
        <w:t>Statutárního města Ústí nad Labem</w:t>
      </w:r>
      <w:r w:rsidR="00FB5F04" w:rsidRPr="00CE5D52">
        <w:rPr>
          <w:rFonts w:ascii="Book Antiqua" w:hAnsi="Book Antiqua"/>
          <w:color w:val="0070C0"/>
          <w:sz w:val="32"/>
          <w:szCs w:val="32"/>
        </w:rPr>
        <w:t xml:space="preserve">. Dotační program vznikl v rámci Projektu </w:t>
      </w:r>
      <w:r w:rsidR="00186DC5" w:rsidRPr="00CE5D52">
        <w:rPr>
          <w:rFonts w:ascii="Book Antiqua" w:hAnsi="Book Antiqua"/>
          <w:b/>
          <w:color w:val="0070C0"/>
          <w:sz w:val="32"/>
          <w:szCs w:val="32"/>
        </w:rPr>
        <w:t>Zdravé město Ústí nad L</w:t>
      </w:r>
      <w:r w:rsidR="00FB5F04" w:rsidRPr="00CE5D52">
        <w:rPr>
          <w:rFonts w:ascii="Book Antiqua" w:hAnsi="Book Antiqua"/>
          <w:b/>
          <w:color w:val="0070C0"/>
          <w:sz w:val="32"/>
          <w:szCs w:val="32"/>
        </w:rPr>
        <w:t>abem</w:t>
      </w:r>
      <w:r w:rsidR="00FB5F04" w:rsidRPr="00CE5D52">
        <w:rPr>
          <w:rFonts w:ascii="Book Antiqua" w:hAnsi="Book Antiqua"/>
          <w:color w:val="0070C0"/>
          <w:sz w:val="32"/>
          <w:szCs w:val="32"/>
        </w:rPr>
        <w:t xml:space="preserve"> a místní Agenda</w:t>
      </w:r>
      <w:r w:rsidR="00186DC5" w:rsidRPr="00CE5D52">
        <w:rPr>
          <w:rFonts w:ascii="Book Antiqua" w:hAnsi="Book Antiqua"/>
          <w:color w:val="0070C0"/>
          <w:sz w:val="32"/>
          <w:szCs w:val="32"/>
        </w:rPr>
        <w:t xml:space="preserve"> 21, </w:t>
      </w:r>
      <w:r w:rsidR="00FB5F04" w:rsidRPr="00CE5D52">
        <w:rPr>
          <w:rFonts w:ascii="Book Antiqua" w:hAnsi="Book Antiqua"/>
          <w:color w:val="0070C0"/>
          <w:sz w:val="32"/>
          <w:szCs w:val="32"/>
        </w:rPr>
        <w:t xml:space="preserve">pro realizaci Plánu zdraví a kvality života, </w:t>
      </w:r>
      <w:r w:rsidR="00186DC5" w:rsidRPr="00CE5D52">
        <w:rPr>
          <w:rFonts w:ascii="Book Antiqua" w:hAnsi="Book Antiqua"/>
          <w:color w:val="0070C0"/>
          <w:sz w:val="32"/>
          <w:szCs w:val="32"/>
        </w:rPr>
        <w:t xml:space="preserve">v tematickém okruhu B Zdravé dítě ve zdravém městě. </w:t>
      </w:r>
    </w:p>
    <w:p w:rsidR="00186DC5" w:rsidRPr="00CE5D52" w:rsidRDefault="00E701D9" w:rsidP="00E701D9">
      <w:pPr>
        <w:jc w:val="both"/>
        <w:rPr>
          <w:rFonts w:ascii="Book Antiqua" w:hAnsi="Book Antiqua"/>
          <w:color w:val="00B0F0"/>
          <w:sz w:val="28"/>
          <w:szCs w:val="28"/>
        </w:rPr>
      </w:pPr>
      <w:r w:rsidRPr="00CE5D52">
        <w:rPr>
          <w:rFonts w:ascii="Book Antiqua" w:hAnsi="Book Antiqua"/>
          <w:color w:val="00B0F0"/>
          <w:sz w:val="28"/>
          <w:szCs w:val="28"/>
        </w:rPr>
        <w:t xml:space="preserve">         </w:t>
      </w:r>
      <w:r w:rsidR="00186DC5" w:rsidRPr="00CE5D52">
        <w:rPr>
          <w:rFonts w:ascii="Book Antiqua" w:hAnsi="Book Antiqua"/>
          <w:color w:val="00B0F0"/>
          <w:sz w:val="28"/>
          <w:szCs w:val="28"/>
        </w:rPr>
        <w:t xml:space="preserve">Cílem projektu </w:t>
      </w:r>
      <w:r w:rsidR="00186DC5" w:rsidRPr="00CE5D52">
        <w:rPr>
          <w:rFonts w:ascii="Book Antiqua" w:hAnsi="Book Antiqua"/>
          <w:b/>
          <w:color w:val="00B0F0"/>
          <w:sz w:val="28"/>
          <w:szCs w:val="28"/>
        </w:rPr>
        <w:t>„</w:t>
      </w:r>
      <w:r w:rsidR="00186DC5" w:rsidRPr="00CE5D52">
        <w:rPr>
          <w:rFonts w:ascii="Book Antiqua" w:hAnsi="Book Antiqua"/>
          <w:b/>
          <w:color w:val="0070C0"/>
          <w:sz w:val="28"/>
          <w:szCs w:val="28"/>
        </w:rPr>
        <w:t xml:space="preserve">Jak vzniká </w:t>
      </w:r>
      <w:proofErr w:type="gramStart"/>
      <w:r w:rsidR="00186DC5" w:rsidRPr="00CE5D52">
        <w:rPr>
          <w:rFonts w:ascii="Book Antiqua" w:hAnsi="Book Antiqua"/>
          <w:b/>
          <w:color w:val="0070C0"/>
          <w:sz w:val="28"/>
          <w:szCs w:val="28"/>
        </w:rPr>
        <w:t>chléb aneb</w:t>
      </w:r>
      <w:proofErr w:type="gramEnd"/>
      <w:r w:rsidR="00186DC5" w:rsidRPr="00CE5D52">
        <w:rPr>
          <w:rFonts w:ascii="Book Antiqua" w:hAnsi="Book Antiqua"/>
          <w:b/>
          <w:color w:val="0070C0"/>
          <w:sz w:val="28"/>
          <w:szCs w:val="28"/>
        </w:rPr>
        <w:t xml:space="preserve"> jíme zdravě</w:t>
      </w:r>
      <w:r w:rsidR="00186DC5" w:rsidRPr="00CE5D52">
        <w:rPr>
          <w:rFonts w:ascii="Book Antiqua" w:hAnsi="Book Antiqua"/>
          <w:b/>
          <w:color w:val="00B0F0"/>
          <w:sz w:val="28"/>
          <w:szCs w:val="28"/>
        </w:rPr>
        <w:t>“</w:t>
      </w:r>
      <w:r w:rsidR="00186DC5" w:rsidRPr="00CE5D52">
        <w:rPr>
          <w:rFonts w:ascii="Book Antiqua" w:hAnsi="Book Antiqua"/>
          <w:color w:val="00B0F0"/>
          <w:sz w:val="28"/>
          <w:szCs w:val="28"/>
        </w:rPr>
        <w:t xml:space="preserve"> je seznámit děti se základy zdravé výživy pro jejich následný zdravý životní styl. Děti bubou motivovány pohádkou a na základě této motivace se seznámí s různými druhy obilovin a celým procesem vzniku chleba, jako jedné ze základních potravin zdravého životního stylu.</w:t>
      </w:r>
    </w:p>
    <w:p w:rsidR="00E701D9" w:rsidRDefault="00E701D9" w:rsidP="00E701D9">
      <w:pPr>
        <w:jc w:val="both"/>
        <w:rPr>
          <w:rFonts w:ascii="Book Antiqua" w:hAnsi="Book Antiqua"/>
          <w:sz w:val="28"/>
          <w:szCs w:val="28"/>
        </w:rPr>
      </w:pPr>
    </w:p>
    <w:p w:rsidR="00E701D9" w:rsidRPr="00CE5D52" w:rsidRDefault="00E701D9" w:rsidP="00E701D9">
      <w:pPr>
        <w:jc w:val="both"/>
        <w:rPr>
          <w:rFonts w:ascii="Book Antiqua" w:hAnsi="Book Antiqua"/>
          <w:color w:val="0070C0"/>
          <w:sz w:val="28"/>
          <w:szCs w:val="28"/>
          <w:u w:val="single"/>
        </w:rPr>
      </w:pPr>
      <w:r w:rsidRPr="00CE5D52">
        <w:rPr>
          <w:rFonts w:ascii="Book Antiqua" w:hAnsi="Book Antiqua"/>
          <w:color w:val="0070C0"/>
          <w:sz w:val="28"/>
          <w:szCs w:val="28"/>
          <w:u w:val="single"/>
        </w:rPr>
        <w:t>V rámci projektu MŠ zakoupila:</w:t>
      </w:r>
    </w:p>
    <w:p w:rsidR="00E701D9" w:rsidRPr="00CE5D52" w:rsidRDefault="00E701D9" w:rsidP="00E701D9">
      <w:pPr>
        <w:jc w:val="both"/>
        <w:rPr>
          <w:rFonts w:ascii="Book Antiqua" w:hAnsi="Book Antiqua"/>
          <w:color w:val="00B0F0"/>
          <w:sz w:val="28"/>
          <w:szCs w:val="28"/>
        </w:rPr>
      </w:pPr>
      <w:r w:rsidRPr="00CE5D52">
        <w:rPr>
          <w:rFonts w:ascii="Book Antiqua" w:hAnsi="Book Antiqua"/>
          <w:color w:val="00B0F0"/>
          <w:sz w:val="28"/>
          <w:szCs w:val="28"/>
        </w:rPr>
        <w:t>- mlýnek na všechny druhy obilovin včetně kukuřice</w:t>
      </w:r>
    </w:p>
    <w:p w:rsidR="00E701D9" w:rsidRPr="00CE5D52" w:rsidRDefault="00E701D9" w:rsidP="00E701D9">
      <w:pPr>
        <w:jc w:val="both"/>
        <w:rPr>
          <w:rFonts w:ascii="Book Antiqua" w:hAnsi="Book Antiqua"/>
          <w:color w:val="00B0F0"/>
          <w:sz w:val="28"/>
          <w:szCs w:val="28"/>
        </w:rPr>
      </w:pPr>
      <w:r w:rsidRPr="00CE5D52">
        <w:rPr>
          <w:rFonts w:ascii="Book Antiqua" w:hAnsi="Book Antiqua"/>
          <w:color w:val="00B0F0"/>
          <w:sz w:val="28"/>
          <w:szCs w:val="28"/>
        </w:rPr>
        <w:t xml:space="preserve">- </w:t>
      </w:r>
      <w:proofErr w:type="spellStart"/>
      <w:r w:rsidRPr="00CE5D52">
        <w:rPr>
          <w:rFonts w:ascii="Book Antiqua" w:hAnsi="Book Antiqua"/>
          <w:color w:val="00B0F0"/>
          <w:sz w:val="28"/>
          <w:szCs w:val="28"/>
        </w:rPr>
        <w:t>vločkovač</w:t>
      </w:r>
      <w:proofErr w:type="spellEnd"/>
    </w:p>
    <w:p w:rsidR="00E701D9" w:rsidRPr="00CE5D52" w:rsidRDefault="00E701D9" w:rsidP="00E701D9">
      <w:pPr>
        <w:jc w:val="both"/>
        <w:rPr>
          <w:rFonts w:ascii="Book Antiqua" w:hAnsi="Book Antiqua"/>
          <w:color w:val="00B0F0"/>
          <w:sz w:val="28"/>
          <w:szCs w:val="28"/>
        </w:rPr>
      </w:pPr>
      <w:r w:rsidRPr="00CE5D52">
        <w:rPr>
          <w:rFonts w:ascii="Book Antiqua" w:hAnsi="Book Antiqua"/>
          <w:color w:val="00B0F0"/>
          <w:sz w:val="28"/>
          <w:szCs w:val="28"/>
        </w:rPr>
        <w:t>- mísu na vločky</w:t>
      </w:r>
    </w:p>
    <w:p w:rsidR="00E701D9" w:rsidRPr="00CE5D52" w:rsidRDefault="00E701D9" w:rsidP="00E701D9">
      <w:pPr>
        <w:jc w:val="both"/>
        <w:rPr>
          <w:rFonts w:ascii="Book Antiqua" w:hAnsi="Book Antiqua"/>
          <w:color w:val="00B0F0"/>
          <w:sz w:val="28"/>
          <w:szCs w:val="28"/>
        </w:rPr>
      </w:pPr>
      <w:r w:rsidRPr="00CE5D52">
        <w:rPr>
          <w:rFonts w:ascii="Book Antiqua" w:hAnsi="Book Antiqua"/>
          <w:color w:val="00B0F0"/>
          <w:sz w:val="28"/>
          <w:szCs w:val="28"/>
        </w:rPr>
        <w:t>- zásobník na obilí</w:t>
      </w:r>
    </w:p>
    <w:p w:rsidR="00E701D9" w:rsidRPr="00CE5D52" w:rsidRDefault="00E701D9" w:rsidP="00E701D9">
      <w:pPr>
        <w:jc w:val="both"/>
        <w:rPr>
          <w:rFonts w:ascii="Book Antiqua" w:hAnsi="Book Antiqua"/>
          <w:color w:val="00B0F0"/>
          <w:sz w:val="28"/>
          <w:szCs w:val="28"/>
        </w:rPr>
      </w:pPr>
      <w:r w:rsidRPr="00CE5D52">
        <w:rPr>
          <w:rFonts w:ascii="Book Antiqua" w:hAnsi="Book Antiqua"/>
          <w:color w:val="00B0F0"/>
          <w:sz w:val="28"/>
          <w:szCs w:val="28"/>
        </w:rPr>
        <w:t>- obilná zrna v biokvalitě (</w:t>
      </w:r>
      <w:proofErr w:type="spellStart"/>
      <w:r w:rsidRPr="00CE5D52">
        <w:rPr>
          <w:rFonts w:ascii="Book Antiqua" w:hAnsi="Book Antiqua"/>
          <w:color w:val="00B0F0"/>
          <w:sz w:val="28"/>
          <w:szCs w:val="28"/>
        </w:rPr>
        <w:t>jáhly</w:t>
      </w:r>
      <w:proofErr w:type="spellEnd"/>
      <w:r w:rsidRPr="00CE5D52">
        <w:rPr>
          <w:rFonts w:ascii="Book Antiqua" w:hAnsi="Book Antiqua"/>
          <w:color w:val="00B0F0"/>
          <w:sz w:val="28"/>
          <w:szCs w:val="28"/>
        </w:rPr>
        <w:t xml:space="preserve">, pohanku, </w:t>
      </w:r>
      <w:proofErr w:type="spellStart"/>
      <w:r w:rsidRPr="00CE5D52">
        <w:rPr>
          <w:rFonts w:ascii="Book Antiqua" w:hAnsi="Book Antiqua"/>
          <w:color w:val="00B0F0"/>
          <w:sz w:val="28"/>
          <w:szCs w:val="28"/>
        </w:rPr>
        <w:t>kamuš</w:t>
      </w:r>
      <w:proofErr w:type="spellEnd"/>
      <w:r w:rsidRPr="00CE5D52">
        <w:rPr>
          <w:rFonts w:ascii="Book Antiqua" w:hAnsi="Book Antiqua"/>
          <w:color w:val="00B0F0"/>
          <w:sz w:val="28"/>
          <w:szCs w:val="28"/>
        </w:rPr>
        <w:t>)</w:t>
      </w:r>
      <w:bookmarkStart w:id="0" w:name="_GoBack"/>
      <w:bookmarkEnd w:id="0"/>
    </w:p>
    <w:p w:rsidR="00E701D9" w:rsidRPr="00CE5D52" w:rsidRDefault="00E701D9" w:rsidP="00E701D9">
      <w:pPr>
        <w:jc w:val="both"/>
        <w:rPr>
          <w:rFonts w:ascii="Book Antiqua" w:hAnsi="Book Antiqua"/>
          <w:color w:val="00B0F0"/>
          <w:sz w:val="28"/>
          <w:szCs w:val="28"/>
        </w:rPr>
      </w:pPr>
      <w:r w:rsidRPr="00CE5D52">
        <w:rPr>
          <w:rFonts w:ascii="Book Antiqua" w:hAnsi="Book Antiqua"/>
          <w:color w:val="00B0F0"/>
          <w:sz w:val="28"/>
          <w:szCs w:val="28"/>
        </w:rPr>
        <w:t>- didaktický materiál</w:t>
      </w:r>
    </w:p>
    <w:p w:rsidR="00E701D9" w:rsidRDefault="00E701D9" w:rsidP="00E701D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E701D9" w:rsidRDefault="00E701D9" w:rsidP="00E701D9">
      <w:pPr>
        <w:jc w:val="both"/>
        <w:rPr>
          <w:rFonts w:ascii="Book Antiqua" w:hAnsi="Book Antiqua"/>
          <w:sz w:val="28"/>
          <w:szCs w:val="28"/>
        </w:rPr>
      </w:pPr>
    </w:p>
    <w:p w:rsidR="00E701D9" w:rsidRPr="00CE5D52" w:rsidRDefault="00CE5D52" w:rsidP="00CE5D52">
      <w:pPr>
        <w:jc w:val="center"/>
        <w:rPr>
          <w:rFonts w:ascii="Book Antiqua" w:hAnsi="Book Antiqua"/>
          <w:color w:val="0070C0"/>
          <w:sz w:val="28"/>
          <w:szCs w:val="28"/>
        </w:rPr>
      </w:pPr>
      <w:r w:rsidRPr="00CE5D52">
        <w:rPr>
          <w:rFonts w:ascii="Book Antiqua" w:hAnsi="Book Antiqua"/>
          <w:color w:val="0070C0"/>
          <w:sz w:val="28"/>
          <w:szCs w:val="28"/>
        </w:rPr>
        <w:t>Realizace projektu: v týdnu 25. – 29. 10. 2017.</w:t>
      </w:r>
    </w:p>
    <w:sectPr w:rsidR="00E701D9" w:rsidRPr="00CE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B5"/>
    <w:rsid w:val="00186DC5"/>
    <w:rsid w:val="003A1515"/>
    <w:rsid w:val="00405DB5"/>
    <w:rsid w:val="00AA1277"/>
    <w:rsid w:val="00AA5C30"/>
    <w:rsid w:val="00CE5D52"/>
    <w:rsid w:val="00E701D9"/>
    <w:rsid w:val="00FB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70373-84EF-4429-81F3-0EBEA360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4</cp:revision>
  <dcterms:created xsi:type="dcterms:W3CDTF">2017-09-19T20:41:00Z</dcterms:created>
  <dcterms:modified xsi:type="dcterms:W3CDTF">2017-09-19T21:18:00Z</dcterms:modified>
</cp:coreProperties>
</file>